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91DE0" w:rsidRDefault="001631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631D2">
        <w:rPr>
          <w:rFonts w:ascii="Segoe UI" w:hAnsi="Segoe UI" w:cs="Segoe UI"/>
          <w:b/>
          <w:bCs/>
          <w:iCs/>
          <w:sz w:val="32"/>
          <w:szCs w:val="32"/>
        </w:rPr>
        <w:t>Комплексные кадастровые работы</w:t>
      </w:r>
    </w:p>
    <w:p w:rsidR="001631D2" w:rsidRPr="00022F20" w:rsidRDefault="001631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631D2" w:rsidRPr="001631D2" w:rsidRDefault="001631D2" w:rsidP="001631D2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1631D2">
        <w:rPr>
          <w:rFonts w:ascii="Segoe UI" w:hAnsi="Segoe UI" w:cs="Segoe UI"/>
          <w:bCs/>
          <w:szCs w:val="24"/>
        </w:rPr>
        <w:t>В 2023 году в границах 6 кадастровых кварталов в Сортавальском городском поселении проведены комплексные кадастровые работы.</w:t>
      </w:r>
    </w:p>
    <w:p w:rsidR="001631D2" w:rsidRPr="001631D2" w:rsidRDefault="001631D2" w:rsidP="001631D2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proofErr w:type="gramStart"/>
      <w:r w:rsidRPr="001631D2">
        <w:rPr>
          <w:rFonts w:ascii="Segoe UI" w:hAnsi="Segoe UI" w:cs="Segoe UI"/>
          <w:bCs/>
          <w:szCs w:val="24"/>
        </w:rPr>
        <w:t>Руководитель Карельского Росреестра Анна Кондратьева сообщила, что Правительством Республики Карелия выделено финансирование и заключены государственные контракты, в результате которых в отношении 102 объектов недвижимости, расположенных на территории площадью 6,4 га, в декабре 2023 года Управлением Росреестра внесены сведения в Единый государственный реестр недвижимости.</w:t>
      </w:r>
      <w:proofErr w:type="gramEnd"/>
    </w:p>
    <w:p w:rsidR="001631D2" w:rsidRPr="001631D2" w:rsidRDefault="001631D2" w:rsidP="001631D2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1631D2">
        <w:rPr>
          <w:rFonts w:ascii="Segoe UI" w:hAnsi="Segoe UI" w:cs="Segoe UI"/>
          <w:bCs/>
          <w:szCs w:val="24"/>
        </w:rPr>
        <w:t xml:space="preserve">«Комплексные кадастровые работы являются важнейшим мероприятием Национальной системы пространственных данных, способствуют развитию территорий и повышению инвестиционной привлекательности регионов», - подчеркнула </w:t>
      </w:r>
      <w:hyperlink r:id="rId7" w:history="1">
        <w:r w:rsidRPr="001631D2">
          <w:rPr>
            <w:rStyle w:val="a9"/>
            <w:rFonts w:ascii="Segoe UI" w:hAnsi="Segoe UI" w:cs="Segoe UI"/>
            <w:bCs/>
            <w:szCs w:val="24"/>
          </w:rPr>
          <w:t>Анна Кондратьева.</w:t>
        </w:r>
      </w:hyperlink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E28AF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E28AF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F6" w:rsidRDefault="00F422F6" w:rsidP="00CB5FB6">
      <w:r>
        <w:separator/>
      </w:r>
    </w:p>
  </w:endnote>
  <w:endnote w:type="continuationSeparator" w:id="0">
    <w:p w:rsidR="00F422F6" w:rsidRDefault="00F422F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F6" w:rsidRDefault="00F422F6" w:rsidP="00CB5FB6">
      <w:r>
        <w:separator/>
      </w:r>
    </w:p>
  </w:footnote>
  <w:footnote w:type="continuationSeparator" w:id="0">
    <w:p w:rsidR="00F422F6" w:rsidRDefault="00F422F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1D2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28AF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47</cp:revision>
  <cp:lastPrinted>2023-01-17T13:41:00Z</cp:lastPrinted>
  <dcterms:created xsi:type="dcterms:W3CDTF">2023-06-13T09:29:00Z</dcterms:created>
  <dcterms:modified xsi:type="dcterms:W3CDTF">2024-01-23T10:00:00Z</dcterms:modified>
</cp:coreProperties>
</file>