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EE" w:rsidRDefault="005C65EE" w:rsidP="005C65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</w:pPr>
      <w:r w:rsidRPr="005C65EE"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  <w:t>Прочее</w:t>
      </w:r>
    </w:p>
    <w:p w:rsidR="005C65EE" w:rsidRPr="005C65EE" w:rsidRDefault="005C65EE" w:rsidP="005C65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</w:pPr>
    </w:p>
    <w:p w:rsidR="005C65EE" w:rsidRPr="005C65EE" w:rsidRDefault="005C65EE" w:rsidP="005C65E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муниципальном контроле в сфере благоустройства на территории </w:t>
      </w:r>
      <w:proofErr w:type="spellStart"/>
      <w:r w:rsidR="009D7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Паданского</w:t>
      </w:r>
      <w:proofErr w:type="spellEnd"/>
      <w:r w:rsidR="009D7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</w:t>
      </w:r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предусмотрены (в связи с тем, что не являются обязательными для вида контроля):</w:t>
      </w:r>
    </w:p>
    <w:p w:rsidR="005C65EE" w:rsidRPr="005C65EE" w:rsidRDefault="005C65EE" w:rsidP="005C65E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досудебное обжалование решений контрольного органа;</w:t>
      </w:r>
    </w:p>
    <w:p w:rsidR="005C65EE" w:rsidRPr="005C65EE" w:rsidRDefault="005C65EE" w:rsidP="005C65E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такие виды профилактических мероприятий, как: меры стимулирования добросовестности, </w:t>
      </w:r>
      <w:proofErr w:type="spellStart"/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5EE" w:rsidRPr="005C65EE" w:rsidRDefault="005C65EE" w:rsidP="005C65E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виде контроля не предусмотрено проведение плановых контрольных мероприятий, в </w:t>
      </w:r>
      <w:proofErr w:type="gramStart"/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категорирование объектов контроля не производится. С учетом изложенного, а также положений Постановления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проверочные листы не утверждаются.</w:t>
      </w:r>
    </w:p>
    <w:p w:rsidR="005C65EE" w:rsidRPr="005C65EE" w:rsidRDefault="005C65EE" w:rsidP="005C65E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запрашиваемых сведений и документов – </w:t>
      </w:r>
      <w:proofErr w:type="gramStart"/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приложенном файле (ниже).</w:t>
      </w:r>
    </w:p>
    <w:p w:rsidR="005C65EE" w:rsidRPr="005C65EE" w:rsidRDefault="00131A65" w:rsidP="00131A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 и</w:t>
      </w:r>
      <w:r w:rsidR="009D7627" w:rsidRPr="009D7627">
        <w:rPr>
          <w:rFonts w:ascii="Times New Roman" w:hAnsi="Times New Roman" w:cs="Times New Roman"/>
          <w:sz w:val="24"/>
          <w:szCs w:val="28"/>
        </w:rPr>
        <w:t xml:space="preserve">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="009D7627" w:rsidRPr="009D7627">
        <w:rPr>
          <w:rFonts w:ascii="Times New Roman" w:hAnsi="Times New Roman"/>
          <w:sz w:val="24"/>
          <w:szCs w:val="28"/>
        </w:rPr>
        <w:t>контроля в сфере благоустройства</w:t>
      </w:r>
      <w:r w:rsidR="009D7627">
        <w:rPr>
          <w:rFonts w:ascii="Times New Roman" w:hAnsi="Times New Roman"/>
          <w:sz w:val="24"/>
          <w:szCs w:val="28"/>
        </w:rPr>
        <w:t>;</w:t>
      </w:r>
    </w:p>
    <w:p w:rsidR="009D7627" w:rsidRPr="009D7627" w:rsidRDefault="009D7627" w:rsidP="009D762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9D7627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9D7627">
        <w:rPr>
          <w:rFonts w:ascii="Times New Roman" w:hAnsi="Times New Roman"/>
          <w:b/>
          <w:sz w:val="24"/>
          <w:szCs w:val="28"/>
        </w:rPr>
        <w:t xml:space="preserve">контроля в сфере благоустройства </w:t>
      </w:r>
    </w:p>
    <w:p w:rsidR="009D7627" w:rsidRPr="009D7627" w:rsidRDefault="009D7627" w:rsidP="009D762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9D7627" w:rsidRPr="009D7627" w:rsidRDefault="009D7627" w:rsidP="009D762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9D7627" w:rsidRPr="009D7627" w:rsidRDefault="009D7627" w:rsidP="009D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7627">
        <w:rPr>
          <w:rFonts w:ascii="Times New Roman" w:hAnsi="Times New Roman" w:cs="Times New Roman"/>
          <w:sz w:val="24"/>
          <w:szCs w:val="28"/>
        </w:rPr>
        <w:t xml:space="preserve">1. Документы, удостоверяющие (устанавливающие) права на земельный участок, на котором расположено здание, строение, сооружение (помещение в них), если право на такой земельный участок не зарегистрировано (либо отсутствует информация) в Едином государственном реестре недвижимости. </w:t>
      </w:r>
    </w:p>
    <w:p w:rsidR="009D7627" w:rsidRPr="009D7627" w:rsidRDefault="009D7627" w:rsidP="009D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7627">
        <w:rPr>
          <w:rFonts w:ascii="Times New Roman" w:hAnsi="Times New Roman" w:cs="Times New Roman"/>
          <w:sz w:val="24"/>
          <w:szCs w:val="28"/>
        </w:rPr>
        <w:t>2. Документы, устанавливающие права владения на здание, строение, сооружение (помещение в них), если право на них не зарегистрировано (либо отсутствует информация) в Едином государственном реестре недвижимости.</w:t>
      </w:r>
    </w:p>
    <w:p w:rsidR="009D7627" w:rsidRPr="009D7627" w:rsidRDefault="009D7627" w:rsidP="009D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7627">
        <w:rPr>
          <w:rFonts w:ascii="Times New Roman" w:hAnsi="Times New Roman" w:cs="Times New Roman"/>
          <w:sz w:val="24"/>
          <w:szCs w:val="28"/>
        </w:rPr>
        <w:t>3. Документы, устанавливающие права владения иными производственными объектами, перечисленными в статье 16 Федерального закона от 31.07.2020 № 248-ФЗ «О государственном контроле (надзоре) и муниципальном контроле в Российской Федерации», в случае, если право на них не зарегистрировано (либо отсутствует информация, либо регистрация права не предусмотрена) в Едином государственном реестре недвижимости.</w:t>
      </w:r>
    </w:p>
    <w:p w:rsidR="009D7627" w:rsidRPr="009D7627" w:rsidRDefault="009D7627" w:rsidP="009D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7627">
        <w:rPr>
          <w:rFonts w:ascii="Times New Roman" w:hAnsi="Times New Roman" w:cs="Times New Roman"/>
          <w:sz w:val="24"/>
          <w:szCs w:val="28"/>
        </w:rPr>
        <w:t>4. Документы, относительно производства земляных работ (ордер на производство земляных работ, с</w:t>
      </w:r>
      <w:r w:rsidRPr="009D7627">
        <w:rPr>
          <w:rFonts w:ascii="Times New Roman" w:eastAsia="Times New Roman" w:hAnsi="Times New Roman" w:cs="Times New Roman"/>
          <w:sz w:val="24"/>
          <w:szCs w:val="28"/>
          <w:lang w:eastAsia="ar-SA"/>
        </w:rPr>
        <w:t>хема зоны производства работ с указанием ме</w:t>
      </w:r>
      <w:proofErr w:type="gramStart"/>
      <w:r w:rsidRPr="009D7627">
        <w:rPr>
          <w:rFonts w:ascii="Times New Roman" w:eastAsia="Times New Roman" w:hAnsi="Times New Roman" w:cs="Times New Roman"/>
          <w:sz w:val="24"/>
          <w:szCs w:val="28"/>
          <w:lang w:eastAsia="ar-SA"/>
        </w:rPr>
        <w:t>ст скл</w:t>
      </w:r>
      <w:proofErr w:type="gramEnd"/>
      <w:r w:rsidRPr="009D762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адирования и размещения </w:t>
      </w:r>
      <w:bookmarkStart w:id="0" w:name="P98"/>
      <w:bookmarkStart w:id="1" w:name="P99"/>
      <w:bookmarkStart w:id="2" w:name="P101"/>
      <w:bookmarkEnd w:id="0"/>
      <w:bookmarkEnd w:id="1"/>
      <w:bookmarkEnd w:id="2"/>
      <w:r w:rsidRPr="009D7627">
        <w:rPr>
          <w:rFonts w:ascii="Times New Roman" w:eastAsia="Times New Roman" w:hAnsi="Times New Roman" w:cs="Times New Roman"/>
          <w:sz w:val="24"/>
          <w:szCs w:val="28"/>
          <w:lang w:eastAsia="ar-SA"/>
        </w:rPr>
        <w:t>всех материалов и грунтов при производстве работ, график   производства   земляных   работ, предусматривающий   конкретные виды работ и сроки их выполнения</w:t>
      </w:r>
      <w:r w:rsidRPr="009D7627"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9D7627" w:rsidRPr="009D7627" w:rsidRDefault="009D7627" w:rsidP="009D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7627">
        <w:rPr>
          <w:rFonts w:ascii="Times New Roman" w:hAnsi="Times New Roman" w:cs="Times New Roman"/>
          <w:sz w:val="24"/>
          <w:szCs w:val="28"/>
        </w:rPr>
        <w:t>5. Разрешение на снос, омолаживающую, формовочную и санитарную обрезку зеленых насаждений.</w:t>
      </w:r>
    </w:p>
    <w:p w:rsidR="009D7627" w:rsidRPr="009D7627" w:rsidRDefault="009D7627" w:rsidP="009D7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7627">
        <w:rPr>
          <w:rFonts w:ascii="Times New Roman" w:hAnsi="Times New Roman"/>
          <w:sz w:val="24"/>
          <w:szCs w:val="28"/>
        </w:rPr>
        <w:t xml:space="preserve">6. </w:t>
      </w:r>
      <w:bookmarkStart w:id="3" w:name="_GoBack"/>
      <w:bookmarkEnd w:id="3"/>
      <w:r w:rsidRPr="009D7627">
        <w:rPr>
          <w:rFonts w:ascii="Times New Roman" w:hAnsi="Times New Roman"/>
          <w:sz w:val="24"/>
          <w:szCs w:val="28"/>
        </w:rPr>
        <w:t xml:space="preserve">Документы относительно организации строительной площадки: проектная документация на строительство объекта (раздел «Генеральный план», в том числе проект организации строительной площадки, сводный план инженерных сетей, проект благоустройства).  </w:t>
      </w:r>
    </w:p>
    <w:p w:rsidR="009D7627" w:rsidRPr="009D7627" w:rsidRDefault="009D7627" w:rsidP="009D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7627">
        <w:rPr>
          <w:rFonts w:ascii="Times New Roman" w:hAnsi="Times New Roman" w:cs="Times New Roman"/>
          <w:sz w:val="24"/>
          <w:szCs w:val="28"/>
        </w:rPr>
        <w:t>7. </w:t>
      </w:r>
      <w:proofErr w:type="gramStart"/>
      <w:r w:rsidRPr="009D7627">
        <w:rPr>
          <w:rFonts w:ascii="Times New Roman" w:hAnsi="Times New Roman" w:cs="Times New Roman"/>
          <w:sz w:val="24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9D7627" w:rsidRPr="009D7627" w:rsidRDefault="009D7627" w:rsidP="009D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7627">
        <w:rPr>
          <w:rFonts w:ascii="Times New Roman" w:hAnsi="Times New Roman" w:cs="Times New Roman"/>
          <w:sz w:val="24"/>
          <w:szCs w:val="28"/>
        </w:rPr>
        <w:t>8. Документ (приказ/распоряжение/иной, установленный законодательством) о назначении на должность руководителя юридического лица.</w:t>
      </w:r>
    </w:p>
    <w:p w:rsidR="00F725D6" w:rsidRPr="005C65EE" w:rsidRDefault="00F725D6">
      <w:pPr>
        <w:rPr>
          <w:rFonts w:ascii="Times New Roman" w:hAnsi="Times New Roman" w:cs="Times New Roman"/>
          <w:sz w:val="24"/>
          <w:szCs w:val="24"/>
        </w:rPr>
      </w:pPr>
    </w:p>
    <w:sectPr w:rsidR="00F725D6" w:rsidRPr="005C65EE" w:rsidSect="00F7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4525"/>
    <w:multiLevelType w:val="multilevel"/>
    <w:tmpl w:val="D440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5EE"/>
    <w:rsid w:val="00131A65"/>
    <w:rsid w:val="00272A51"/>
    <w:rsid w:val="005A4B0A"/>
    <w:rsid w:val="005C65EE"/>
    <w:rsid w:val="009D7627"/>
    <w:rsid w:val="00AD053F"/>
    <w:rsid w:val="00CB0CEE"/>
    <w:rsid w:val="00F7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D6"/>
  </w:style>
  <w:style w:type="paragraph" w:styleId="1">
    <w:name w:val="heading 1"/>
    <w:basedOn w:val="a"/>
    <w:link w:val="10"/>
    <w:uiPriority w:val="9"/>
    <w:qFormat/>
    <w:rsid w:val="005C6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ttachmenttitle">
    <w:name w:val="b-attachment_title"/>
    <w:basedOn w:val="a0"/>
    <w:rsid w:val="005C65EE"/>
  </w:style>
  <w:style w:type="character" w:styleId="a4">
    <w:name w:val="Hyperlink"/>
    <w:basedOn w:val="a0"/>
    <w:uiPriority w:val="99"/>
    <w:semiHidden/>
    <w:unhideWhenUsed/>
    <w:rsid w:val="005C65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227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2024-02-19T22:39:00Z</dcterms:created>
  <dcterms:modified xsi:type="dcterms:W3CDTF">2024-02-19T23:40:00Z</dcterms:modified>
</cp:coreProperties>
</file>