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709"/>
        <w:jc w:val="center"/>
        <w:spacing w:line="360" w:lineRule="auto"/>
        <w:widowControl w:val="off"/>
        <w:rPr>
          <w:rFonts w:ascii="Segoe UI" w:hAnsi="Segoe UI" w:cs="Segoe UI"/>
          <w:b/>
          <w:bCs/>
          <w:sz w:val="28"/>
          <w:szCs w:val="28"/>
          <w:highlight w:val="none"/>
        </w:rPr>
        <w:outlineLvl w:val="0"/>
        <w:suppressLineNumbers w:val="0"/>
      </w:pP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Segoe UI" w:hAnsi="Segoe UI" w:cs="Segoe UI"/>
          <w:b/>
          <w:bCs/>
          <w:sz w:val="28"/>
          <w:szCs w:val="28"/>
        </w:rPr>
        <w:t xml:space="preserve"> Всероссийская эстафета факела «Огонь жизни» </w:t>
      </w: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Segoe UI" w:hAnsi="Segoe UI" w:cs="Segoe UI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360" w:lineRule="auto"/>
        <w:widowControl w:val="off"/>
        <w:rPr>
          <w:b/>
          <w:bCs/>
          <w:sz w:val="24"/>
          <w:szCs w:val="24"/>
        </w:rPr>
        <w:outlineLvl w:val="0"/>
        <w:suppressLineNumbers w:val="0"/>
      </w:pPr>
      <w:r>
        <w:rPr>
          <w:rFonts w:ascii="Segoe UI" w:hAnsi="Segoe UI" w:cs="Segoe UI"/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  <w:highlight w:val="none"/>
        </w:rPr>
        <w:outlineLvl w:val="0"/>
        <w:suppressLineNumbers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  <w:t xml:space="preserve">Актив Молодёжного совета, руководитель Управления Росреестра по Карелии Анна Кондратьева и председатель Общественного совета при Управлении Любовь Кулакова приняли участие во Всероссийской эстафете факела «Ог</w:t>
      </w:r>
      <w:r>
        <w:rPr>
          <w:rFonts w:ascii="Segoe UI" w:hAnsi="Segoe UI" w:cs="Segoe UI"/>
        </w:rPr>
        <w:t xml:space="preserve">онь жизни».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  <w:highlight w:val="none"/>
        </w:rPr>
        <w:outlineLvl w:val="0"/>
        <w:suppressLineNumbers w:val="0"/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  <w:t xml:space="preserve">Факел общенациональной эстафеты «Огонь жизни» зажжён 8 апреля 2025 года, его маршрут объединяет все регионы нашей страны. Забег стал олицетворением солидарности и символом надежды для тех, кто нуждается в помощи.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  <w:highlight w:val="none"/>
        </w:rPr>
        <w:outlineLvl w:val="0"/>
        <w:suppressLineNumbers w:val="0"/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  <w:t xml:space="preserve">Любовь Кулакова отметила: «Акция призвана подчеркнуть важность вклада каждого в дело спасения жизни людей. Привлекая внимание населения к значимости пополнения Федерального регистра потенциальных доноров костного мозга, мы помогаем расширить круг добровольц</w:t>
      </w:r>
      <w:r>
        <w:rPr>
          <w:rFonts w:ascii="Segoe UI" w:hAnsi="Segoe UI" w:cs="Segoe UI"/>
          <w:highlight w:val="none"/>
        </w:rPr>
        <w:t xml:space="preserve">ев-доноров, готовых совершить доброе и благородное дело».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  <w:t xml:space="preserve">Мы уверены, что подобные инициативы способствуют формированию активной гражданской позиции. "Важен вклад каждого! Возможно, именно ваше участие станет решающим, и у кого-то появится шанс", - отметила Анна Кондратьева.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jc w:val="both"/>
        <w:widowControl w:val="off"/>
        <w:outlineLvl w:val="0"/>
      </w:pPr>
      <w:r/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rPr>
          <w:highlight w:val="none"/>
        </w:rPr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/>
      <w:r>
        <w:rPr>
          <w:highlight w:val="none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  <w14:ligatures w14:val="none"/>
        </w:rPr>
        <w:outlineLvl w:val="0"/>
      </w:pP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  <w:t xml:space="preserve">#ЕГРН</w:t>
      </w:r>
      <w:r>
        <w:rPr>
          <w:rFonts w:ascii="Segoe UI" w:hAnsi="Segoe UI"/>
          <w:sz w:val="22"/>
          <w:szCs w:val="22"/>
        </w:rPr>
        <w:t xml:space="preserve"> </w:t>
      </w:r>
      <w:r>
        <w:rPr>
          <w:rFonts w:ascii="Segoe UI" w:hAnsi="Segoe UI"/>
          <w:sz w:val="22"/>
          <w:szCs w:val="22"/>
        </w:rPr>
        <w:t xml:space="preserve">#КадастроваяОценка</w:t>
      </w:r>
      <w:r>
        <w:rPr>
          <w:rFonts w:ascii="Segoe UI" w:hAnsi="Segoe UI"/>
          <w:sz w:val="22"/>
          <w:szCs w:val="22"/>
        </w:rPr>
        <w:t xml:space="preserve"> </w:t>
      </w:r>
      <w:r>
        <w:rPr>
          <w:rFonts w:ascii="Segoe UI" w:hAnsi="Segoe UI"/>
          <w:sz w:val="22"/>
          <w:szCs w:val="22"/>
        </w:rPr>
        <w:t xml:space="preserve">#Карелия</w:t>
      </w:r>
      <w:r>
        <w:rPr>
          <w:rFonts w:ascii="Segoe UI" w:hAnsi="Segoe UI"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</w:rPr>
        <w:t xml:space="preserve">#РаботаемВместе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  <w14:ligatures w14:val="none"/>
        </w:rPr>
      </w:r>
    </w:p>
    <w:p>
      <w:pPr>
        <w:ind w:firstLine="567"/>
        <w:jc w:val="right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67</cp:revision>
  <dcterms:created xsi:type="dcterms:W3CDTF">2023-06-13T09:29:00Z</dcterms:created>
  <dcterms:modified xsi:type="dcterms:W3CDTF">2025-09-15T11:52:38Z</dcterms:modified>
</cp:coreProperties>
</file>