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56" w:rsidRPr="00710556" w:rsidRDefault="00710556" w:rsidP="00710556">
      <w:pPr>
        <w:jc w:val="center"/>
        <w:rPr>
          <w:rFonts w:ascii="Times New Roman" w:hAnsi="Times New Roman"/>
          <w:b/>
          <w:sz w:val="28"/>
          <w:szCs w:val="28"/>
        </w:rPr>
      </w:pPr>
      <w:r w:rsidRPr="00710556">
        <w:rPr>
          <w:rFonts w:ascii="Times New Roman" w:hAnsi="Times New Roman"/>
          <w:b/>
          <w:sz w:val="28"/>
          <w:szCs w:val="28"/>
        </w:rPr>
        <w:t>С 29</w:t>
      </w:r>
      <w:r>
        <w:rPr>
          <w:rFonts w:ascii="Times New Roman" w:hAnsi="Times New Roman"/>
          <w:b/>
          <w:sz w:val="28"/>
          <w:szCs w:val="28"/>
        </w:rPr>
        <w:t xml:space="preserve"> июня</w:t>
      </w:r>
      <w:r w:rsidRPr="00710556">
        <w:rPr>
          <w:rFonts w:ascii="Times New Roman" w:hAnsi="Times New Roman"/>
          <w:b/>
          <w:sz w:val="28"/>
          <w:szCs w:val="28"/>
        </w:rPr>
        <w:t xml:space="preserve"> вступает в силу Федеральный закон от 30.12.2020 № 518-ФЗ «О внесении изменений в отдельные законодательные акты Российской Федерации»</w:t>
      </w:r>
    </w:p>
    <w:p w:rsidR="00600051" w:rsidRDefault="00710556" w:rsidP="007105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A3C58">
        <w:rPr>
          <w:rFonts w:ascii="Times New Roman" w:hAnsi="Times New Roman"/>
          <w:sz w:val="24"/>
          <w:szCs w:val="24"/>
        </w:rPr>
        <w:t xml:space="preserve"> </w:t>
      </w:r>
      <w:r w:rsidR="000F2738" w:rsidRPr="005A3C58">
        <w:rPr>
          <w:rFonts w:ascii="Times New Roman" w:hAnsi="Times New Roman"/>
          <w:sz w:val="24"/>
          <w:szCs w:val="24"/>
        </w:rPr>
        <w:t>29 июня 2021 заработает новый порядок, устанавливающий выявление правообладателей ранее учтенных объектов недвижимости</w:t>
      </w:r>
      <w:r w:rsidR="003623C4" w:rsidRPr="005A3C58">
        <w:rPr>
          <w:rFonts w:ascii="Times New Roman" w:hAnsi="Times New Roman"/>
          <w:sz w:val="24"/>
          <w:szCs w:val="24"/>
        </w:rPr>
        <w:t>, чьи права не зарегистрированы в Едином государственном реестре недвижимости</w:t>
      </w:r>
      <w:r w:rsidR="00073FE9">
        <w:rPr>
          <w:rFonts w:ascii="Times New Roman" w:hAnsi="Times New Roman"/>
          <w:sz w:val="24"/>
          <w:szCs w:val="24"/>
        </w:rPr>
        <w:t xml:space="preserve"> </w:t>
      </w:r>
      <w:r w:rsidR="000C04E0" w:rsidRPr="005A3C58">
        <w:rPr>
          <w:rFonts w:ascii="Times New Roman" w:hAnsi="Times New Roman"/>
          <w:sz w:val="24"/>
          <w:szCs w:val="24"/>
        </w:rPr>
        <w:t>(ЕГРН)</w:t>
      </w:r>
      <w:r w:rsidR="000F2738" w:rsidRPr="005A3C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C21FE" w:rsidRPr="005A3C58">
        <w:rPr>
          <w:rFonts w:ascii="Times New Roman" w:hAnsi="Times New Roman"/>
          <w:sz w:val="24"/>
          <w:szCs w:val="24"/>
        </w:rPr>
        <w:t>Реализация закона направлена на актуализацию и повышение достоверности сведений ЕГРН о правообладателях ранее учтенных объектов.</w:t>
      </w:r>
    </w:p>
    <w:p w:rsidR="00094CF6" w:rsidRPr="001B1A6B" w:rsidRDefault="0083033C" w:rsidP="0060005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73FE9">
        <w:rPr>
          <w:rFonts w:ascii="Times New Roman" w:hAnsi="Times New Roman"/>
          <w:sz w:val="24"/>
          <w:szCs w:val="24"/>
        </w:rPr>
        <w:t>Новый закон поможет пополнить ЕГРН достоверными</w:t>
      </w:r>
      <w:r w:rsidR="00600051" w:rsidRPr="00073FE9">
        <w:rPr>
          <w:rFonts w:ascii="Times New Roman" w:hAnsi="Times New Roman"/>
          <w:sz w:val="24"/>
          <w:szCs w:val="24"/>
        </w:rPr>
        <w:t xml:space="preserve"> сведениями о правообладателях. </w:t>
      </w:r>
      <w:r w:rsidR="00153C96" w:rsidRPr="00073FE9">
        <w:rPr>
          <w:rFonts w:ascii="Times New Roman" w:hAnsi="Times New Roman"/>
          <w:sz w:val="24"/>
          <w:szCs w:val="24"/>
        </w:rPr>
        <w:t>Поспособствуе</w:t>
      </w:r>
      <w:r w:rsidR="00094CF6" w:rsidRPr="00073FE9">
        <w:rPr>
          <w:rFonts w:ascii="Times New Roman" w:hAnsi="Times New Roman"/>
          <w:sz w:val="24"/>
          <w:szCs w:val="24"/>
        </w:rPr>
        <w:t>т в предотвращении споров о правах, возникающих между различными землепользователями.</w:t>
      </w:r>
      <w:r w:rsidR="001B1A6B" w:rsidRPr="00073FE9">
        <w:rPr>
          <w:rFonts w:ascii="Times New Roman" w:hAnsi="Times New Roman"/>
          <w:sz w:val="24"/>
          <w:szCs w:val="24"/>
        </w:rPr>
        <w:t xml:space="preserve"> В значительной степени упростит различные процедуры, связанные </w:t>
      </w:r>
      <w:r w:rsidR="00CB27F2" w:rsidRPr="00073FE9">
        <w:rPr>
          <w:rFonts w:ascii="Times New Roman" w:hAnsi="Times New Roman"/>
          <w:sz w:val="24"/>
          <w:szCs w:val="24"/>
        </w:rPr>
        <w:t xml:space="preserve">с предоставлением земельных участков  и </w:t>
      </w:r>
      <w:r w:rsidR="001B1A6B" w:rsidRPr="00073FE9">
        <w:rPr>
          <w:rFonts w:ascii="Times New Roman" w:hAnsi="Times New Roman"/>
          <w:sz w:val="24"/>
          <w:szCs w:val="24"/>
        </w:rPr>
        <w:t xml:space="preserve">с государственным кадастровым учетом. Будет способствовать </w:t>
      </w:r>
      <w:r w:rsidR="00094CF6" w:rsidRPr="00073FE9">
        <w:rPr>
          <w:rFonts w:ascii="Times New Roman" w:hAnsi="Times New Roman"/>
          <w:sz w:val="24"/>
          <w:szCs w:val="24"/>
        </w:rPr>
        <w:t>эффективному управлению территориями и земельными ресурсами регионов, а также увеличит инвестиционную привлекательность субъектов России</w:t>
      </w:r>
      <w:r w:rsidR="001B1A6B" w:rsidRPr="00073FE9">
        <w:rPr>
          <w:rFonts w:ascii="Times New Roman" w:hAnsi="Times New Roman"/>
          <w:sz w:val="24"/>
          <w:szCs w:val="24"/>
        </w:rPr>
        <w:t>.</w:t>
      </w:r>
    </w:p>
    <w:p w:rsidR="008E1738" w:rsidRDefault="008E1738" w:rsidP="007105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E1738">
        <w:rPr>
          <w:rFonts w:ascii="Times New Roman" w:hAnsi="Times New Roman"/>
          <w:sz w:val="24"/>
          <w:szCs w:val="24"/>
        </w:rPr>
        <w:t xml:space="preserve">Отсутствие в ЕГРН сведений о правообладателях земельных участков и объектов капитального строительства </w:t>
      </w:r>
      <w:r w:rsidR="004C1E7E">
        <w:rPr>
          <w:rFonts w:ascii="Times New Roman" w:hAnsi="Times New Roman"/>
          <w:sz w:val="24"/>
          <w:szCs w:val="24"/>
        </w:rPr>
        <w:t xml:space="preserve">также </w:t>
      </w:r>
      <w:r w:rsidRPr="008E1738">
        <w:rPr>
          <w:rFonts w:ascii="Times New Roman" w:hAnsi="Times New Roman"/>
          <w:sz w:val="24"/>
          <w:szCs w:val="24"/>
        </w:rPr>
        <w:t>препятствует уплате законно установленных имущественных налогов. Принятие закона поспособствует вовлечению в налоговый оборот выявленных объектов.</w:t>
      </w:r>
    </w:p>
    <w:p w:rsidR="00DC21FE" w:rsidRDefault="003623C4" w:rsidP="00710556">
      <w:pPr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3C58">
        <w:rPr>
          <w:rFonts w:ascii="Times New Roman" w:hAnsi="Times New Roman"/>
          <w:sz w:val="24"/>
          <w:szCs w:val="24"/>
        </w:rPr>
        <w:t>Закон позволит администрациям органов местного самоуправления</w:t>
      </w:r>
      <w:r w:rsidR="000C04E0" w:rsidRPr="005A3C58">
        <w:rPr>
          <w:rFonts w:ascii="Times New Roman" w:hAnsi="Times New Roman"/>
          <w:sz w:val="24"/>
          <w:szCs w:val="24"/>
        </w:rPr>
        <w:t xml:space="preserve"> самостоятельно вносить данные о недвижимости</w:t>
      </w:r>
      <w:r w:rsidR="00CA28FE" w:rsidRPr="005A3C58">
        <w:rPr>
          <w:rFonts w:ascii="Times New Roman" w:hAnsi="Times New Roman"/>
          <w:sz w:val="24"/>
          <w:szCs w:val="24"/>
        </w:rPr>
        <w:t xml:space="preserve"> и правообладателях</w:t>
      </w:r>
      <w:r w:rsidR="000C04E0" w:rsidRPr="005A3C58">
        <w:rPr>
          <w:rFonts w:ascii="Times New Roman" w:hAnsi="Times New Roman"/>
          <w:sz w:val="24"/>
          <w:szCs w:val="24"/>
        </w:rPr>
        <w:t xml:space="preserve"> в ЕГРН.</w:t>
      </w:r>
      <w:r w:rsidR="00DC21FE" w:rsidRPr="005A3C58">
        <w:rPr>
          <w:rFonts w:ascii="Times New Roman" w:hAnsi="Times New Roman"/>
          <w:sz w:val="24"/>
          <w:szCs w:val="24"/>
        </w:rPr>
        <w:t xml:space="preserve"> Для этого органами местного самоуправления будут приниматься меры по розыску владельца объектов, в том числе путем направления запросов в </w:t>
      </w:r>
      <w:r w:rsidR="00C85859" w:rsidRPr="005A3C58">
        <w:rPr>
          <w:rFonts w:ascii="Times New Roman" w:hAnsi="Times New Roman"/>
          <w:sz w:val="24"/>
          <w:szCs w:val="24"/>
        </w:rPr>
        <w:t xml:space="preserve">МФД России, </w:t>
      </w:r>
      <w:r w:rsidR="00DC21FE" w:rsidRPr="005A3C58">
        <w:rPr>
          <w:rFonts w:ascii="Times New Roman" w:hAnsi="Times New Roman"/>
          <w:sz w:val="24"/>
          <w:szCs w:val="24"/>
        </w:rPr>
        <w:t xml:space="preserve">Федеральную налоговую службу, </w:t>
      </w:r>
      <w:r w:rsidR="00C85859" w:rsidRPr="005A3C58">
        <w:rPr>
          <w:rFonts w:ascii="Times New Roman" w:hAnsi="Times New Roman"/>
          <w:sz w:val="24"/>
          <w:szCs w:val="24"/>
        </w:rPr>
        <w:t>Пенсионный фонд, ЗАГС, нотариусам.</w:t>
      </w:r>
    </w:p>
    <w:p w:rsidR="00762C24" w:rsidRDefault="00762C24" w:rsidP="007105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62C24">
        <w:rPr>
          <w:rFonts w:ascii="Times New Roman" w:hAnsi="Times New Roman"/>
          <w:sz w:val="24"/>
          <w:szCs w:val="24"/>
        </w:rPr>
        <w:t>При этом лицо, выявленное в качестве правообладателя ранее учтенного объекта, либо иное заинтересованное лицо в случае несогласия с результатами проведенных органами местного самоуправления мероприятий</w:t>
      </w:r>
      <w:r w:rsidR="00836ECD">
        <w:rPr>
          <w:rFonts w:ascii="Times New Roman" w:hAnsi="Times New Roman"/>
          <w:sz w:val="24"/>
          <w:szCs w:val="24"/>
        </w:rPr>
        <w:t>,</w:t>
      </w:r>
      <w:r w:rsidRPr="00762C24">
        <w:rPr>
          <w:rFonts w:ascii="Times New Roman" w:hAnsi="Times New Roman"/>
          <w:sz w:val="24"/>
          <w:szCs w:val="24"/>
        </w:rPr>
        <w:t xml:space="preserve"> вправе представить письменные возражения.</w:t>
      </w:r>
      <w:r w:rsidR="002A6A37">
        <w:rPr>
          <w:rFonts w:ascii="Times New Roman" w:hAnsi="Times New Roman"/>
          <w:sz w:val="24"/>
          <w:szCs w:val="24"/>
        </w:rPr>
        <w:t xml:space="preserve"> В этом случае р</w:t>
      </w:r>
      <w:r w:rsidR="004F4E9F" w:rsidRPr="004F4E9F">
        <w:rPr>
          <w:rFonts w:ascii="Times New Roman" w:hAnsi="Times New Roman"/>
          <w:sz w:val="24"/>
          <w:szCs w:val="24"/>
        </w:rPr>
        <w:t xml:space="preserve">ешение о выявлении правообладателя не принимается, </w:t>
      </w:r>
      <w:r w:rsidR="004F4E9F">
        <w:rPr>
          <w:rFonts w:ascii="Times New Roman" w:hAnsi="Times New Roman"/>
          <w:sz w:val="24"/>
          <w:szCs w:val="24"/>
        </w:rPr>
        <w:t>однако</w:t>
      </w:r>
      <w:r w:rsidR="004F4E9F" w:rsidRPr="004F4E9F">
        <w:rPr>
          <w:rFonts w:ascii="Times New Roman" w:hAnsi="Times New Roman"/>
          <w:sz w:val="24"/>
          <w:szCs w:val="24"/>
        </w:rPr>
        <w:t xml:space="preserve"> орган</w:t>
      </w:r>
      <w:r w:rsidR="004F4E9F">
        <w:rPr>
          <w:rFonts w:ascii="Times New Roman" w:hAnsi="Times New Roman"/>
          <w:sz w:val="24"/>
          <w:szCs w:val="24"/>
        </w:rPr>
        <w:t xml:space="preserve"> при несогласии с возражением</w:t>
      </w:r>
      <w:r w:rsidR="004F4E9F" w:rsidRPr="004F4E9F">
        <w:rPr>
          <w:rFonts w:ascii="Times New Roman" w:hAnsi="Times New Roman"/>
          <w:sz w:val="24"/>
          <w:szCs w:val="24"/>
        </w:rPr>
        <w:t xml:space="preserve"> вправе обратиться в суд с заявлением об установлении факта принадлежности ранее учтенного объекта недвижимости указанному правообладателю</w:t>
      </w:r>
      <w:r w:rsidR="004F4E9F">
        <w:rPr>
          <w:rFonts w:ascii="Times New Roman" w:hAnsi="Times New Roman"/>
          <w:sz w:val="24"/>
          <w:szCs w:val="24"/>
        </w:rPr>
        <w:t>.</w:t>
      </w:r>
    </w:p>
    <w:p w:rsidR="00710556" w:rsidRDefault="00710556" w:rsidP="00710556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E47FC0">
        <w:rPr>
          <w:rFonts w:ascii="Times New Roman" w:hAnsi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710556" w:rsidSect="001A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5F7C"/>
    <w:rsid w:val="000168C7"/>
    <w:rsid w:val="00073FE9"/>
    <w:rsid w:val="00094CF6"/>
    <w:rsid w:val="000C04E0"/>
    <w:rsid w:val="000F2738"/>
    <w:rsid w:val="00153C96"/>
    <w:rsid w:val="001A3CE4"/>
    <w:rsid w:val="001B1A6B"/>
    <w:rsid w:val="002370CD"/>
    <w:rsid w:val="002A6A37"/>
    <w:rsid w:val="002E453D"/>
    <w:rsid w:val="003623C4"/>
    <w:rsid w:val="003B211D"/>
    <w:rsid w:val="004C1E7E"/>
    <w:rsid w:val="004F4E9F"/>
    <w:rsid w:val="005A3C58"/>
    <w:rsid w:val="005F623C"/>
    <w:rsid w:val="005F6C3B"/>
    <w:rsid w:val="00600051"/>
    <w:rsid w:val="006604D8"/>
    <w:rsid w:val="0066785C"/>
    <w:rsid w:val="00710556"/>
    <w:rsid w:val="00762C24"/>
    <w:rsid w:val="008120C7"/>
    <w:rsid w:val="0083033C"/>
    <w:rsid w:val="00836ECD"/>
    <w:rsid w:val="008E1738"/>
    <w:rsid w:val="00915F7C"/>
    <w:rsid w:val="00B05086"/>
    <w:rsid w:val="00B77E94"/>
    <w:rsid w:val="00C71661"/>
    <w:rsid w:val="00C85859"/>
    <w:rsid w:val="00CA28FE"/>
    <w:rsid w:val="00CB27F2"/>
    <w:rsid w:val="00D50883"/>
    <w:rsid w:val="00D53CF8"/>
    <w:rsid w:val="00DC21FE"/>
    <w:rsid w:val="00DE3E9B"/>
    <w:rsid w:val="00DE7528"/>
    <w:rsid w:val="00E93F7E"/>
    <w:rsid w:val="00F4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0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94CF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B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66731-FB81-4493-84D9-FC067FF8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Molchun</cp:lastModifiedBy>
  <cp:revision>4</cp:revision>
  <cp:lastPrinted>2021-06-08T12:04:00Z</cp:lastPrinted>
  <dcterms:created xsi:type="dcterms:W3CDTF">2021-06-08T12:16:00Z</dcterms:created>
  <dcterms:modified xsi:type="dcterms:W3CDTF">2021-06-08T12:22:00Z</dcterms:modified>
</cp:coreProperties>
</file>